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5452"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062"/>
        <w:gridCol w:w="3062"/>
        <w:gridCol w:w="3062"/>
        <w:gridCol w:w="1857"/>
        <w:gridCol w:w="1205"/>
        <w:gridCol w:w="3204"/>
      </w:tblGrid>
      <w:tr w:rsidR="00587476" w:rsidRPr="00493CBC" w14:paraId="5701946E" w14:textId="77777777" w:rsidTr="005256B3">
        <w:trPr>
          <w:cantSplit/>
        </w:trPr>
        <w:tc>
          <w:tcPr>
            <w:tcW w:w="11043" w:type="dxa"/>
            <w:gridSpan w:val="4"/>
            <w:shd w:val="clear" w:color="auto" w:fill="F2F2F2" w:themeFill="background1" w:themeFillShade="F2"/>
            <w:tcMar>
              <w:top w:w="60" w:type="dxa"/>
              <w:left w:w="80" w:type="dxa"/>
              <w:bottom w:w="40" w:type="dxa"/>
              <w:right w:w="80" w:type="dxa"/>
            </w:tcMar>
          </w:tcPr>
          <w:p w14:paraId="77DEC4EB" w14:textId="0ACE8636" w:rsidR="008374E8" w:rsidRPr="00493CBC" w:rsidRDefault="008374E8" w:rsidP="001E289B">
            <w:pPr>
              <w:spacing w:after="0"/>
              <w:rPr>
                <w:b/>
                <w:color w:val="263E63"/>
                <w:sz w:val="36"/>
                <w:szCs w:val="36"/>
                <w:lang w:val="en-AU"/>
              </w:rPr>
            </w:pPr>
            <w:r w:rsidRPr="00493CBC">
              <w:rPr>
                <w:b/>
                <w:color w:val="263E63"/>
                <w:sz w:val="36"/>
                <w:szCs w:val="36"/>
                <w:lang w:val="en-AU"/>
              </w:rPr>
              <w:t>TERRITORY REGIONS</w:t>
            </w:r>
            <w:r w:rsidR="008715A7">
              <w:rPr>
                <w:b/>
                <w:color w:val="263E63"/>
                <w:sz w:val="36"/>
                <w:szCs w:val="36"/>
                <w:lang w:val="en-AU"/>
              </w:rPr>
              <w:t xml:space="preserve"> </w:t>
            </w:r>
            <w:r w:rsidRPr="00493CBC">
              <w:rPr>
                <w:b/>
                <w:color w:val="263E63"/>
                <w:sz w:val="36"/>
                <w:szCs w:val="36"/>
                <w:lang w:val="en-AU"/>
              </w:rPr>
              <w:t xml:space="preserve">SERVICE CHARTER </w:t>
            </w:r>
          </w:p>
          <w:p w14:paraId="00D62282" w14:textId="3835614F" w:rsidR="00F92CD4" w:rsidRPr="00493CBC" w:rsidRDefault="008374E8" w:rsidP="008374E8">
            <w:pPr>
              <w:spacing w:after="0"/>
              <w:rPr>
                <w:sz w:val="25"/>
                <w:szCs w:val="25"/>
                <w:lang w:val="en-AU"/>
              </w:rPr>
            </w:pPr>
            <w:r w:rsidRPr="00493CBC">
              <w:rPr>
                <w:b/>
                <w:color w:val="00B050"/>
                <w:sz w:val="25"/>
                <w:szCs w:val="25"/>
                <w:lang w:val="en-AU"/>
              </w:rPr>
              <w:t>I</w:t>
            </w:r>
            <w:r w:rsidRPr="00493CBC">
              <w:rPr>
                <w:b/>
                <w:color w:val="263E63"/>
                <w:sz w:val="25"/>
                <w:szCs w:val="25"/>
                <w:lang w:val="en-AU"/>
              </w:rPr>
              <w:t xml:space="preserve"> LEAD </w:t>
            </w:r>
            <w:r w:rsidRPr="00493CBC">
              <w:rPr>
                <w:b/>
                <w:color w:val="00B050"/>
                <w:sz w:val="25"/>
                <w:szCs w:val="25"/>
                <w:lang w:val="en-AU"/>
              </w:rPr>
              <w:t>I</w:t>
            </w:r>
            <w:r w:rsidRPr="00493CBC">
              <w:rPr>
                <w:b/>
                <w:color w:val="263E63"/>
                <w:sz w:val="25"/>
                <w:szCs w:val="25"/>
                <w:lang w:val="en-AU"/>
              </w:rPr>
              <w:t xml:space="preserve"> CONNECT </w:t>
            </w:r>
            <w:r w:rsidRPr="00493CBC">
              <w:rPr>
                <w:b/>
                <w:color w:val="00B050"/>
                <w:sz w:val="25"/>
                <w:szCs w:val="25"/>
                <w:lang w:val="en-AU"/>
              </w:rPr>
              <w:t>I</w:t>
            </w:r>
            <w:r w:rsidRPr="00493CBC">
              <w:rPr>
                <w:b/>
                <w:color w:val="263E63"/>
                <w:sz w:val="25"/>
                <w:szCs w:val="25"/>
                <w:lang w:val="en-AU"/>
              </w:rPr>
              <w:t xml:space="preserve"> INFORM </w:t>
            </w:r>
            <w:r w:rsidRPr="00493CBC">
              <w:rPr>
                <w:b/>
                <w:color w:val="00B050"/>
                <w:sz w:val="25"/>
                <w:szCs w:val="25"/>
                <w:lang w:val="en-AU"/>
              </w:rPr>
              <w:t>I</w:t>
            </w:r>
            <w:r w:rsidRPr="00493CBC">
              <w:rPr>
                <w:b/>
                <w:color w:val="263E63"/>
                <w:sz w:val="25"/>
                <w:szCs w:val="25"/>
                <w:lang w:val="en-AU"/>
              </w:rPr>
              <w:t xml:space="preserve"> DELIVER </w:t>
            </w:r>
            <w:r w:rsidRPr="00493CBC">
              <w:rPr>
                <w:b/>
                <w:color w:val="00B050"/>
                <w:sz w:val="25"/>
                <w:szCs w:val="25"/>
                <w:lang w:val="en-AU"/>
              </w:rPr>
              <w:t>I</w:t>
            </w:r>
          </w:p>
        </w:tc>
        <w:tc>
          <w:tcPr>
            <w:tcW w:w="4409" w:type="dxa"/>
            <w:gridSpan w:val="2"/>
            <w:shd w:val="clear" w:color="auto" w:fill="F2F2F2" w:themeFill="background1" w:themeFillShade="F2"/>
            <w:tcMar>
              <w:top w:w="60" w:type="dxa"/>
              <w:left w:w="80" w:type="dxa"/>
              <w:bottom w:w="40" w:type="dxa"/>
              <w:right w:w="80" w:type="dxa"/>
            </w:tcMar>
          </w:tcPr>
          <w:p w14:paraId="31F6755F" w14:textId="3159F352" w:rsidR="00587476" w:rsidRPr="00493CBC" w:rsidRDefault="0072492F" w:rsidP="0072492F">
            <w:pPr>
              <w:spacing w:after="0"/>
              <w:rPr>
                <w:sz w:val="20"/>
                <w:szCs w:val="20"/>
                <w:lang w:val="en-AU"/>
              </w:rPr>
            </w:pPr>
            <w:r w:rsidRPr="0072492F">
              <w:rPr>
                <w:noProof/>
                <w:sz w:val="20"/>
                <w:szCs w:val="20"/>
                <w:lang w:val="en-AU"/>
              </w:rPr>
              <w:drawing>
                <wp:inline distT="0" distB="0" distL="0" distR="0" wp14:anchorId="62D868FA" wp14:editId="5215529D">
                  <wp:extent cx="2568529" cy="373712"/>
                  <wp:effectExtent l="0" t="0" r="3810" b="7620"/>
                  <wp:docPr id="1558749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874986" name=""/>
                          <pic:cNvPicPr/>
                        </pic:nvPicPr>
                        <pic:blipFill>
                          <a:blip r:embed="rId8"/>
                          <a:stretch>
                            <a:fillRect/>
                          </a:stretch>
                        </pic:blipFill>
                        <pic:spPr>
                          <a:xfrm>
                            <a:off x="0" y="0"/>
                            <a:ext cx="2631865" cy="382927"/>
                          </a:xfrm>
                          <a:prstGeom prst="rect">
                            <a:avLst/>
                          </a:prstGeom>
                        </pic:spPr>
                      </pic:pic>
                    </a:graphicData>
                  </a:graphic>
                </wp:inline>
              </w:drawing>
            </w:r>
          </w:p>
        </w:tc>
      </w:tr>
      <w:tr w:rsidR="00587476" w:rsidRPr="00493CBC" w14:paraId="5D3B36C0" w14:textId="77777777" w:rsidTr="001E289B">
        <w:trPr>
          <w:cantSplit/>
        </w:trPr>
        <w:tc>
          <w:tcPr>
            <w:tcW w:w="15452" w:type="dxa"/>
            <w:gridSpan w:val="6"/>
            <w:shd w:val="clear" w:color="auto" w:fill="F05223"/>
            <w:tcMar>
              <w:top w:w="50" w:type="dxa"/>
              <w:left w:w="100" w:type="dxa"/>
              <w:bottom w:w="50" w:type="dxa"/>
              <w:right w:w="100" w:type="dxa"/>
            </w:tcMar>
          </w:tcPr>
          <w:p w14:paraId="35F6EEFD" w14:textId="3D87D3FB" w:rsidR="00587476" w:rsidRPr="00493CBC" w:rsidRDefault="007B6A50">
            <w:pPr>
              <w:spacing w:after="0"/>
              <w:jc w:val="center"/>
              <w:rPr>
                <w:sz w:val="25"/>
                <w:szCs w:val="25"/>
                <w:lang w:val="en-AU"/>
              </w:rPr>
            </w:pPr>
            <w:r w:rsidRPr="00493CBC">
              <w:rPr>
                <w:b/>
                <w:color w:val="FFFFFF"/>
                <w:sz w:val="25"/>
                <w:szCs w:val="25"/>
                <w:lang w:val="en-AU"/>
              </w:rPr>
              <w:t>VISION</w:t>
            </w:r>
            <w:r w:rsidR="00B24448" w:rsidRPr="00493CBC" w:rsidDel="0090040F">
              <w:rPr>
                <w:b/>
                <w:color w:val="FFFFFF"/>
                <w:sz w:val="25"/>
                <w:szCs w:val="25"/>
                <w:lang w:val="en-AU"/>
              </w:rPr>
              <w:t xml:space="preserve"> </w:t>
            </w:r>
            <w:r w:rsidR="0053771E" w:rsidRPr="0053771E">
              <w:rPr>
                <w:bCs/>
                <w:color w:val="FFFFFF"/>
                <w:sz w:val="20"/>
                <w:szCs w:val="20"/>
                <w:lang w:val="en-AU"/>
              </w:rPr>
              <w:t xml:space="preserve">- </w:t>
            </w:r>
            <w:r w:rsidR="00F17184" w:rsidRPr="0053771E">
              <w:rPr>
                <w:bCs/>
                <w:color w:val="FFFFFF"/>
                <w:sz w:val="20"/>
                <w:szCs w:val="20"/>
                <w:lang w:val="en-AU"/>
              </w:rPr>
              <w:t>WHAT WE STRIVE FOR</w:t>
            </w:r>
          </w:p>
        </w:tc>
      </w:tr>
      <w:tr w:rsidR="00587476" w:rsidRPr="00493CBC" w14:paraId="5E3718FF" w14:textId="77777777" w:rsidTr="005256B3">
        <w:trPr>
          <w:cantSplit/>
          <w:trHeight w:val="289"/>
        </w:trPr>
        <w:tc>
          <w:tcPr>
            <w:tcW w:w="15452" w:type="dxa"/>
            <w:gridSpan w:val="6"/>
            <w:shd w:val="clear" w:color="auto" w:fill="F2F2F2" w:themeFill="background1" w:themeFillShade="F2"/>
            <w:tcMar>
              <w:top w:w="70" w:type="dxa"/>
              <w:left w:w="180" w:type="dxa"/>
              <w:bottom w:w="70" w:type="dxa"/>
              <w:right w:w="180" w:type="dxa"/>
            </w:tcMar>
          </w:tcPr>
          <w:p w14:paraId="43B05198" w14:textId="30C17424" w:rsidR="00587476" w:rsidRPr="00493CBC" w:rsidRDefault="006C7FBE">
            <w:pPr>
              <w:spacing w:after="0"/>
              <w:jc w:val="center"/>
              <w:rPr>
                <w:bCs/>
                <w:sz w:val="24"/>
                <w:szCs w:val="24"/>
                <w:lang w:val="en-AU"/>
              </w:rPr>
            </w:pPr>
            <w:r w:rsidRPr="00493CBC">
              <w:rPr>
                <w:bCs/>
                <w:color w:val="263E63"/>
                <w:sz w:val="24"/>
                <w:szCs w:val="24"/>
                <w:lang w:val="en-AU"/>
              </w:rPr>
              <w:t>Connected government</w:t>
            </w:r>
            <w:r w:rsidR="00683FB0" w:rsidRPr="00493CBC">
              <w:rPr>
                <w:bCs/>
                <w:color w:val="263E63"/>
                <w:sz w:val="24"/>
                <w:szCs w:val="24"/>
                <w:lang w:val="en-AU"/>
              </w:rPr>
              <w:t>, industry and communities building</w:t>
            </w:r>
            <w:r w:rsidR="003D405A" w:rsidRPr="00493CBC">
              <w:rPr>
                <w:bCs/>
                <w:color w:val="263E63"/>
                <w:sz w:val="24"/>
                <w:szCs w:val="24"/>
                <w:lang w:val="en-AU"/>
              </w:rPr>
              <w:t xml:space="preserve"> </w:t>
            </w:r>
            <w:r w:rsidR="00F50D79" w:rsidRPr="00493CBC">
              <w:rPr>
                <w:bCs/>
                <w:color w:val="263E63"/>
                <w:sz w:val="24"/>
                <w:szCs w:val="24"/>
                <w:lang w:val="en-AU"/>
              </w:rPr>
              <w:t>stronger,</w:t>
            </w:r>
            <w:r w:rsidR="0090040F" w:rsidRPr="00493CBC">
              <w:rPr>
                <w:bCs/>
                <w:color w:val="263E63"/>
                <w:sz w:val="24"/>
                <w:szCs w:val="24"/>
                <w:lang w:val="en-AU"/>
              </w:rPr>
              <w:t xml:space="preserve"> safe</w:t>
            </w:r>
            <w:r w:rsidR="004510CF" w:rsidRPr="00493CBC">
              <w:rPr>
                <w:bCs/>
                <w:color w:val="263E63"/>
                <w:sz w:val="24"/>
                <w:szCs w:val="24"/>
                <w:lang w:val="en-AU"/>
              </w:rPr>
              <w:t>r</w:t>
            </w:r>
            <w:r w:rsidR="003D405A" w:rsidRPr="00493CBC">
              <w:rPr>
                <w:bCs/>
                <w:color w:val="263E63"/>
                <w:sz w:val="24"/>
                <w:szCs w:val="24"/>
                <w:lang w:val="en-AU"/>
              </w:rPr>
              <w:t xml:space="preserve"> and </w:t>
            </w:r>
            <w:r w:rsidR="0041698B" w:rsidRPr="00493CBC">
              <w:rPr>
                <w:bCs/>
                <w:color w:val="263E63"/>
                <w:sz w:val="24"/>
                <w:szCs w:val="24"/>
                <w:lang w:val="en-AU"/>
              </w:rPr>
              <w:t>thriving</w:t>
            </w:r>
            <w:r w:rsidR="00B24448" w:rsidRPr="00493CBC">
              <w:rPr>
                <w:bCs/>
                <w:color w:val="263E63"/>
                <w:sz w:val="24"/>
                <w:szCs w:val="24"/>
                <w:lang w:val="en-AU"/>
              </w:rPr>
              <w:t xml:space="preserve"> </w:t>
            </w:r>
            <w:r w:rsidR="0090040F" w:rsidRPr="00493CBC">
              <w:rPr>
                <w:bCs/>
                <w:color w:val="263E63"/>
                <w:sz w:val="24"/>
                <w:szCs w:val="24"/>
                <w:lang w:val="en-AU"/>
              </w:rPr>
              <w:t>Territory regions</w:t>
            </w:r>
            <w:r w:rsidRPr="00493CBC">
              <w:rPr>
                <w:bCs/>
                <w:color w:val="263E63"/>
                <w:sz w:val="24"/>
                <w:szCs w:val="24"/>
                <w:lang w:val="en-AU"/>
              </w:rPr>
              <w:t>.</w:t>
            </w:r>
          </w:p>
        </w:tc>
      </w:tr>
      <w:tr w:rsidR="001E289B" w:rsidRPr="0075723B" w14:paraId="6815E83F" w14:textId="77777777" w:rsidTr="00747E7A">
        <w:trPr>
          <w:cantSplit/>
          <w:trHeight w:val="553"/>
        </w:trPr>
        <w:tc>
          <w:tcPr>
            <w:tcW w:w="15452" w:type="dxa"/>
            <w:gridSpan w:val="6"/>
            <w:shd w:val="clear" w:color="auto" w:fill="002060"/>
            <w:tcMar>
              <w:top w:w="50" w:type="dxa"/>
              <w:left w:w="100" w:type="dxa"/>
              <w:bottom w:w="50" w:type="dxa"/>
              <w:right w:w="100" w:type="dxa"/>
            </w:tcMar>
          </w:tcPr>
          <w:p w14:paraId="1D232382" w14:textId="539E7E8C" w:rsidR="001E289B" w:rsidRPr="0075723B" w:rsidRDefault="001E289B" w:rsidP="00E97A98">
            <w:pPr>
              <w:spacing w:after="0"/>
              <w:jc w:val="center"/>
              <w:rPr>
                <w:color w:val="FFFFFF" w:themeColor="background1"/>
                <w:sz w:val="25"/>
                <w:szCs w:val="25"/>
                <w:lang w:val="en-AU"/>
              </w:rPr>
            </w:pPr>
            <w:r w:rsidRPr="0075723B">
              <w:rPr>
                <w:b/>
                <w:color w:val="FFFFFF" w:themeColor="background1"/>
                <w:sz w:val="25"/>
                <w:szCs w:val="25"/>
                <w:lang w:val="en-AU"/>
              </w:rPr>
              <w:t xml:space="preserve">WHO WE ARE </w:t>
            </w:r>
            <w:r w:rsidR="0075723B" w:rsidRPr="0075723B">
              <w:rPr>
                <w:b/>
                <w:color w:val="FFFFFF" w:themeColor="background1"/>
                <w:sz w:val="25"/>
                <w:szCs w:val="25"/>
                <w:lang w:val="en-AU"/>
              </w:rPr>
              <w:t xml:space="preserve">- </w:t>
            </w:r>
            <w:r w:rsidR="0075723B" w:rsidRPr="0075723B">
              <w:rPr>
                <w:color w:val="FFFFFF" w:themeColor="background1"/>
                <w:sz w:val="20"/>
                <w:szCs w:val="20"/>
                <w:lang w:val="en-AU"/>
              </w:rPr>
              <w:t>A network of regional leaders and offices, united by a shared purpose and a consistent yet adaptable way of working, to enable whole-of-government delivery across the diverse regions of the Northern Territory.</w:t>
            </w:r>
          </w:p>
        </w:tc>
      </w:tr>
      <w:tr w:rsidR="001E289B" w:rsidRPr="00493CBC" w14:paraId="01A07CA1" w14:textId="77777777" w:rsidTr="005256B3">
        <w:trPr>
          <w:cantSplit/>
          <w:trHeight w:val="476"/>
        </w:trPr>
        <w:tc>
          <w:tcPr>
            <w:tcW w:w="3062" w:type="dxa"/>
            <w:shd w:val="clear" w:color="auto" w:fill="F05223"/>
            <w:tcMar>
              <w:top w:w="50" w:type="dxa"/>
              <w:left w:w="100" w:type="dxa"/>
              <w:bottom w:w="50" w:type="dxa"/>
              <w:right w:w="100" w:type="dxa"/>
            </w:tcMar>
          </w:tcPr>
          <w:p w14:paraId="0E480DC3" w14:textId="77777777" w:rsidR="001E289B" w:rsidRDefault="001E289B" w:rsidP="001E289B">
            <w:pPr>
              <w:spacing w:after="0"/>
              <w:jc w:val="center"/>
              <w:rPr>
                <w:b/>
                <w:color w:val="FFFFFF" w:themeColor="background1"/>
                <w:sz w:val="22"/>
                <w:lang w:val="en-AU"/>
              </w:rPr>
            </w:pPr>
            <w:r w:rsidRPr="00493CBC">
              <w:rPr>
                <w:b/>
                <w:color w:val="FFFFFF" w:themeColor="background1"/>
                <w:sz w:val="22"/>
                <w:lang w:val="en-AU"/>
              </w:rPr>
              <w:t xml:space="preserve">TOP END </w:t>
            </w:r>
          </w:p>
          <w:p w14:paraId="22F5FEEE" w14:textId="38EB8AEF" w:rsidR="00747E7A" w:rsidRPr="00747E7A" w:rsidRDefault="00747E7A" w:rsidP="001E289B">
            <w:pPr>
              <w:spacing w:after="0"/>
              <w:jc w:val="center"/>
              <w:rPr>
                <w:bCs/>
                <w:color w:val="FFFFFF"/>
                <w:sz w:val="25"/>
                <w:szCs w:val="25"/>
                <w:lang w:val="en-AU"/>
              </w:rPr>
            </w:pPr>
            <w:r w:rsidRPr="00747E7A">
              <w:rPr>
                <w:bCs/>
                <w:color w:val="FFFFFF" w:themeColor="background1"/>
                <w:sz w:val="22"/>
                <w:lang w:val="en-AU"/>
              </w:rPr>
              <w:t>Darwin (5 staff)</w:t>
            </w:r>
          </w:p>
        </w:tc>
        <w:tc>
          <w:tcPr>
            <w:tcW w:w="3062" w:type="dxa"/>
            <w:shd w:val="clear" w:color="auto" w:fill="F05223"/>
          </w:tcPr>
          <w:p w14:paraId="3EA2814C" w14:textId="77777777" w:rsidR="001E289B" w:rsidRDefault="001E289B" w:rsidP="001E289B">
            <w:pPr>
              <w:spacing w:after="0"/>
              <w:jc w:val="center"/>
              <w:rPr>
                <w:b/>
                <w:color w:val="FFFFFF" w:themeColor="background1"/>
                <w:sz w:val="22"/>
                <w:lang w:val="en-AU"/>
              </w:rPr>
            </w:pPr>
            <w:r w:rsidRPr="00493CBC">
              <w:rPr>
                <w:b/>
                <w:color w:val="FFFFFF" w:themeColor="background1"/>
                <w:sz w:val="22"/>
                <w:lang w:val="en-AU"/>
              </w:rPr>
              <w:t>EAST ARNHEM</w:t>
            </w:r>
          </w:p>
          <w:p w14:paraId="5241B4F2" w14:textId="268C80E5" w:rsidR="00747E7A" w:rsidRPr="00747E7A" w:rsidRDefault="00747E7A" w:rsidP="001E289B">
            <w:pPr>
              <w:spacing w:after="0"/>
              <w:jc w:val="center"/>
              <w:rPr>
                <w:bCs/>
                <w:color w:val="FFFFFF"/>
                <w:sz w:val="25"/>
                <w:szCs w:val="25"/>
                <w:lang w:val="en-AU"/>
              </w:rPr>
            </w:pPr>
            <w:r w:rsidRPr="00747E7A">
              <w:rPr>
                <w:bCs/>
                <w:color w:val="FFFFFF" w:themeColor="background1"/>
                <w:sz w:val="22"/>
                <w:lang w:val="en-AU"/>
              </w:rPr>
              <w:t>Nhulunbuy (6 staff)</w:t>
            </w:r>
          </w:p>
        </w:tc>
        <w:tc>
          <w:tcPr>
            <w:tcW w:w="3062" w:type="dxa"/>
            <w:shd w:val="clear" w:color="auto" w:fill="F05223"/>
          </w:tcPr>
          <w:p w14:paraId="77160999" w14:textId="77777777" w:rsidR="001E289B" w:rsidRDefault="001E289B" w:rsidP="001E289B">
            <w:pPr>
              <w:spacing w:after="0"/>
              <w:jc w:val="center"/>
              <w:rPr>
                <w:b/>
                <w:color w:val="FFFFFF" w:themeColor="background1"/>
                <w:sz w:val="22"/>
                <w:lang w:val="en-AU"/>
              </w:rPr>
            </w:pPr>
            <w:r w:rsidRPr="00493CBC">
              <w:rPr>
                <w:b/>
                <w:color w:val="FFFFFF" w:themeColor="background1"/>
                <w:sz w:val="22"/>
                <w:lang w:val="en-AU"/>
              </w:rPr>
              <w:t xml:space="preserve">BARKLY </w:t>
            </w:r>
          </w:p>
          <w:p w14:paraId="3DC78281" w14:textId="3DEFFE8B" w:rsidR="00747E7A" w:rsidRPr="00747E7A" w:rsidRDefault="00747E7A" w:rsidP="001E289B">
            <w:pPr>
              <w:spacing w:after="0"/>
              <w:jc w:val="center"/>
              <w:rPr>
                <w:bCs/>
                <w:color w:val="FFFFFF"/>
                <w:sz w:val="25"/>
                <w:szCs w:val="25"/>
                <w:lang w:val="en-AU"/>
              </w:rPr>
            </w:pPr>
            <w:r w:rsidRPr="00747E7A">
              <w:rPr>
                <w:bCs/>
                <w:color w:val="FFFFFF" w:themeColor="background1"/>
                <w:sz w:val="22"/>
                <w:lang w:val="en-AU"/>
              </w:rPr>
              <w:t>Tennant Creek (4 staff)</w:t>
            </w:r>
          </w:p>
        </w:tc>
        <w:tc>
          <w:tcPr>
            <w:tcW w:w="3062" w:type="dxa"/>
            <w:gridSpan w:val="2"/>
            <w:shd w:val="clear" w:color="auto" w:fill="F05223"/>
          </w:tcPr>
          <w:p w14:paraId="4A2F411E" w14:textId="77777777" w:rsidR="001E289B" w:rsidRDefault="001E289B" w:rsidP="001E289B">
            <w:pPr>
              <w:spacing w:after="0"/>
              <w:jc w:val="center"/>
              <w:rPr>
                <w:b/>
                <w:color w:val="FFFFFF" w:themeColor="background1"/>
                <w:sz w:val="22"/>
                <w:lang w:val="en-AU"/>
              </w:rPr>
            </w:pPr>
            <w:r w:rsidRPr="00493CBC">
              <w:rPr>
                <w:b/>
                <w:color w:val="FFFFFF" w:themeColor="background1"/>
                <w:sz w:val="22"/>
                <w:lang w:val="en-AU"/>
              </w:rPr>
              <w:t xml:space="preserve">BIG RIVERS </w:t>
            </w:r>
          </w:p>
          <w:p w14:paraId="29E6597E" w14:textId="4EEA2CCE" w:rsidR="00747E7A" w:rsidRPr="00747E7A" w:rsidRDefault="00747E7A" w:rsidP="001E289B">
            <w:pPr>
              <w:spacing w:after="0"/>
              <w:jc w:val="center"/>
              <w:rPr>
                <w:bCs/>
                <w:color w:val="FFFFFF"/>
                <w:sz w:val="25"/>
                <w:szCs w:val="25"/>
                <w:lang w:val="en-AU"/>
              </w:rPr>
            </w:pPr>
            <w:r w:rsidRPr="00747E7A">
              <w:rPr>
                <w:bCs/>
                <w:color w:val="FFFFFF" w:themeColor="background1"/>
                <w:sz w:val="22"/>
                <w:lang w:val="en-AU"/>
              </w:rPr>
              <w:t>Katherin</w:t>
            </w:r>
            <w:r>
              <w:rPr>
                <w:bCs/>
                <w:color w:val="FFFFFF" w:themeColor="background1"/>
                <w:sz w:val="22"/>
                <w:lang w:val="en-AU"/>
              </w:rPr>
              <w:t>e</w:t>
            </w:r>
            <w:r w:rsidRPr="00747E7A">
              <w:rPr>
                <w:bCs/>
                <w:color w:val="FFFFFF" w:themeColor="background1"/>
                <w:sz w:val="22"/>
                <w:lang w:val="en-AU"/>
              </w:rPr>
              <w:t xml:space="preserve"> (4 staff)</w:t>
            </w:r>
          </w:p>
        </w:tc>
        <w:tc>
          <w:tcPr>
            <w:tcW w:w="3204" w:type="dxa"/>
            <w:shd w:val="clear" w:color="auto" w:fill="F05223"/>
          </w:tcPr>
          <w:p w14:paraId="5DC1C97C" w14:textId="77777777" w:rsidR="00747E7A" w:rsidRDefault="001E289B" w:rsidP="001E289B">
            <w:pPr>
              <w:spacing w:after="0"/>
              <w:jc w:val="center"/>
              <w:rPr>
                <w:b/>
                <w:color w:val="FFFFFF" w:themeColor="background1"/>
                <w:sz w:val="22"/>
                <w:lang w:val="en-AU"/>
              </w:rPr>
            </w:pPr>
            <w:r w:rsidRPr="00493CBC">
              <w:rPr>
                <w:b/>
                <w:color w:val="FFFFFF" w:themeColor="background1"/>
                <w:sz w:val="22"/>
                <w:lang w:val="en-AU"/>
              </w:rPr>
              <w:t>CENTRAL AUSTRALIA</w:t>
            </w:r>
          </w:p>
          <w:p w14:paraId="418AB722" w14:textId="4CA772C1" w:rsidR="001E289B" w:rsidRPr="00747E7A" w:rsidRDefault="00747E7A" w:rsidP="001E289B">
            <w:pPr>
              <w:spacing w:after="0"/>
              <w:jc w:val="center"/>
              <w:rPr>
                <w:bCs/>
                <w:color w:val="FFFFFF"/>
                <w:sz w:val="25"/>
                <w:szCs w:val="25"/>
                <w:lang w:val="en-AU"/>
              </w:rPr>
            </w:pPr>
            <w:r w:rsidRPr="00747E7A">
              <w:rPr>
                <w:bCs/>
                <w:color w:val="FFFFFF" w:themeColor="background1"/>
                <w:sz w:val="22"/>
                <w:lang w:val="en-AU"/>
              </w:rPr>
              <w:t>Alice</w:t>
            </w:r>
            <w:r>
              <w:rPr>
                <w:bCs/>
                <w:color w:val="FFFFFF" w:themeColor="background1"/>
                <w:sz w:val="22"/>
                <w:lang w:val="en-AU"/>
              </w:rPr>
              <w:t xml:space="preserve"> </w:t>
            </w:r>
            <w:r w:rsidRPr="00747E7A">
              <w:rPr>
                <w:bCs/>
                <w:color w:val="FFFFFF" w:themeColor="background1"/>
                <w:sz w:val="22"/>
                <w:lang w:val="en-AU"/>
              </w:rPr>
              <w:t>Springs (5 staff)</w:t>
            </w:r>
            <w:r w:rsidR="001E289B" w:rsidRPr="00747E7A">
              <w:rPr>
                <w:bCs/>
                <w:color w:val="FFFFFF" w:themeColor="background1"/>
                <w:sz w:val="22"/>
                <w:lang w:val="en-AU"/>
              </w:rPr>
              <w:t xml:space="preserve"> </w:t>
            </w:r>
          </w:p>
        </w:tc>
      </w:tr>
      <w:tr w:rsidR="001E289B" w:rsidRPr="00493CBC" w14:paraId="2D8DFF03" w14:textId="77777777" w:rsidTr="002727B7">
        <w:trPr>
          <w:cantSplit/>
          <w:trHeight w:val="419"/>
        </w:trPr>
        <w:tc>
          <w:tcPr>
            <w:tcW w:w="15452" w:type="dxa"/>
            <w:gridSpan w:val="6"/>
            <w:tcBorders>
              <w:bottom w:val="nil"/>
            </w:tcBorders>
            <w:shd w:val="clear" w:color="auto" w:fill="F2F2F2" w:themeFill="background1" w:themeFillShade="F2"/>
            <w:tcMar>
              <w:top w:w="75" w:type="dxa"/>
              <w:left w:w="180" w:type="dxa"/>
              <w:bottom w:w="75" w:type="dxa"/>
              <w:right w:w="180" w:type="dxa"/>
            </w:tcMar>
          </w:tcPr>
          <w:p w14:paraId="4441DB7C" w14:textId="648AF2CB" w:rsidR="001E289B" w:rsidRPr="00493CBC" w:rsidRDefault="0075723B" w:rsidP="0075723B">
            <w:pPr>
              <w:spacing w:after="0"/>
              <w:jc w:val="center"/>
              <w:rPr>
                <w:sz w:val="20"/>
                <w:szCs w:val="20"/>
                <w:lang w:val="en-AU"/>
              </w:rPr>
            </w:pPr>
            <w:r w:rsidRPr="00D35B52">
              <w:rPr>
                <w:sz w:val="20"/>
                <w:szCs w:val="20"/>
                <w:lang w:val="en-AU"/>
              </w:rPr>
              <w:t xml:space="preserve">The Territory’s most significant regional challenges and opportunities rarely sit within the responsibility of a single agency, level of government or </w:t>
            </w:r>
            <w:r>
              <w:rPr>
                <w:sz w:val="20"/>
                <w:szCs w:val="20"/>
                <w:lang w:val="en-AU"/>
              </w:rPr>
              <w:t>service provider</w:t>
            </w:r>
            <w:r w:rsidRPr="00D35B52">
              <w:rPr>
                <w:sz w:val="20"/>
                <w:szCs w:val="20"/>
                <w:lang w:val="en-AU"/>
              </w:rPr>
              <w:t xml:space="preserve"> — success depends on working together.</w:t>
            </w:r>
          </w:p>
        </w:tc>
      </w:tr>
      <w:tr w:rsidR="001E289B" w:rsidRPr="00493CBC" w14:paraId="46EA561F" w14:textId="77777777" w:rsidTr="002727B7">
        <w:trPr>
          <w:cantSplit/>
        </w:trPr>
        <w:tc>
          <w:tcPr>
            <w:tcW w:w="15452" w:type="dxa"/>
            <w:gridSpan w:val="6"/>
            <w:tcBorders>
              <w:top w:val="nil"/>
              <w:left w:val="nil"/>
              <w:bottom w:val="nil"/>
              <w:right w:val="nil"/>
            </w:tcBorders>
            <w:shd w:val="clear" w:color="auto" w:fill="002060"/>
            <w:tcMar>
              <w:top w:w="50" w:type="dxa"/>
              <w:left w:w="100" w:type="dxa"/>
              <w:bottom w:w="50" w:type="dxa"/>
              <w:right w:w="100" w:type="dxa"/>
            </w:tcMar>
          </w:tcPr>
          <w:p w14:paraId="424407C1" w14:textId="66C1F67A" w:rsidR="001E289B" w:rsidRPr="00493CBC" w:rsidRDefault="001E289B" w:rsidP="001E289B">
            <w:pPr>
              <w:spacing w:after="0"/>
              <w:jc w:val="center"/>
              <w:rPr>
                <w:sz w:val="25"/>
                <w:szCs w:val="25"/>
                <w:lang w:val="en-AU"/>
              </w:rPr>
            </w:pPr>
            <w:r w:rsidRPr="00493CBC">
              <w:rPr>
                <w:b/>
                <w:color w:val="FFFFFF"/>
                <w:sz w:val="25"/>
                <w:szCs w:val="25"/>
                <w:lang w:val="en-AU"/>
              </w:rPr>
              <w:t xml:space="preserve">PURPOSE </w:t>
            </w:r>
            <w:r>
              <w:rPr>
                <w:bCs/>
                <w:color w:val="FFFFFF"/>
                <w:sz w:val="20"/>
                <w:szCs w:val="20"/>
                <w:lang w:val="en-AU"/>
              </w:rPr>
              <w:t xml:space="preserve">- </w:t>
            </w:r>
            <w:r w:rsidRPr="0053771E">
              <w:rPr>
                <w:bCs/>
                <w:color w:val="FFFFFF"/>
                <w:sz w:val="20"/>
                <w:szCs w:val="20"/>
                <w:lang w:val="en-AU"/>
              </w:rPr>
              <w:t>WHY DO WE EXIST</w:t>
            </w:r>
          </w:p>
        </w:tc>
      </w:tr>
      <w:tr w:rsidR="001E289B" w:rsidRPr="00493CBC" w14:paraId="6498CAE8" w14:textId="77777777" w:rsidTr="002727B7">
        <w:trPr>
          <w:cantSplit/>
          <w:trHeight w:val="593"/>
        </w:trPr>
        <w:tc>
          <w:tcPr>
            <w:tcW w:w="15452" w:type="dxa"/>
            <w:gridSpan w:val="6"/>
            <w:tcBorders>
              <w:top w:val="nil"/>
            </w:tcBorders>
            <w:shd w:val="clear" w:color="auto" w:fill="F2F2F2" w:themeFill="background1" w:themeFillShade="F2"/>
            <w:tcMar>
              <w:top w:w="75" w:type="dxa"/>
              <w:left w:w="180" w:type="dxa"/>
              <w:bottom w:w="75" w:type="dxa"/>
              <w:right w:w="180" w:type="dxa"/>
            </w:tcMar>
          </w:tcPr>
          <w:p w14:paraId="26F6C964" w14:textId="453DF130" w:rsidR="001E289B" w:rsidRPr="00493CBC" w:rsidRDefault="001E289B" w:rsidP="001E289B">
            <w:pPr>
              <w:spacing w:after="0"/>
              <w:jc w:val="center"/>
              <w:rPr>
                <w:sz w:val="20"/>
                <w:szCs w:val="20"/>
                <w:lang w:val="en-AU"/>
              </w:rPr>
            </w:pPr>
            <w:r w:rsidRPr="00493CBC">
              <w:rPr>
                <w:sz w:val="20"/>
                <w:szCs w:val="20"/>
                <w:lang w:val="en-AU"/>
              </w:rPr>
              <w:t>We provide whole-of-government strategic regional leadership, coordination, engagement and insight to enable the effective regional delivery of Government priorities for stronger, safer and thriving Territory regions. We bring the right people together around shared objectives and drive collective action.</w:t>
            </w:r>
          </w:p>
        </w:tc>
      </w:tr>
      <w:tr w:rsidR="001E289B" w:rsidRPr="00493CBC" w14:paraId="6D80A667" w14:textId="77777777" w:rsidTr="001E289B">
        <w:trPr>
          <w:cantSplit/>
        </w:trPr>
        <w:tc>
          <w:tcPr>
            <w:tcW w:w="15452" w:type="dxa"/>
            <w:gridSpan w:val="6"/>
            <w:shd w:val="clear" w:color="auto" w:fill="002060"/>
            <w:tcMar>
              <w:top w:w="50" w:type="dxa"/>
              <w:left w:w="100" w:type="dxa"/>
              <w:bottom w:w="50" w:type="dxa"/>
              <w:right w:w="100" w:type="dxa"/>
            </w:tcMar>
          </w:tcPr>
          <w:p w14:paraId="69FB6C8F" w14:textId="6674CD43" w:rsidR="001E289B" w:rsidRPr="00493CBC" w:rsidRDefault="001E289B" w:rsidP="001E289B">
            <w:pPr>
              <w:spacing w:after="0"/>
              <w:jc w:val="center"/>
              <w:rPr>
                <w:sz w:val="25"/>
                <w:szCs w:val="25"/>
                <w:lang w:val="en-AU"/>
              </w:rPr>
            </w:pPr>
            <w:r w:rsidRPr="00493CBC">
              <w:rPr>
                <w:b/>
                <w:color w:val="FFFFFF"/>
                <w:sz w:val="25"/>
                <w:szCs w:val="25"/>
                <w:lang w:val="en-AU"/>
              </w:rPr>
              <w:t xml:space="preserve">STRATEGIC PRIORITES </w:t>
            </w:r>
            <w:r>
              <w:rPr>
                <w:bCs/>
                <w:color w:val="FFFFFF"/>
                <w:sz w:val="20"/>
                <w:szCs w:val="20"/>
                <w:lang w:val="en-AU"/>
              </w:rPr>
              <w:t xml:space="preserve">- </w:t>
            </w:r>
            <w:r w:rsidRPr="0053771E">
              <w:rPr>
                <w:bCs/>
                <w:color w:val="FFFFFF"/>
                <w:sz w:val="20"/>
                <w:szCs w:val="20"/>
                <w:lang w:val="en-AU"/>
              </w:rPr>
              <w:t>WHAT MATTERS MOST</w:t>
            </w:r>
          </w:p>
        </w:tc>
      </w:tr>
      <w:tr w:rsidR="001E289B" w:rsidRPr="00493CBC" w14:paraId="79D141F5" w14:textId="77777777" w:rsidTr="005256B3">
        <w:trPr>
          <w:cantSplit/>
          <w:trHeight w:val="300"/>
        </w:trPr>
        <w:tc>
          <w:tcPr>
            <w:tcW w:w="15452" w:type="dxa"/>
            <w:gridSpan w:val="6"/>
            <w:shd w:val="clear" w:color="auto" w:fill="F2F2F2" w:themeFill="background1" w:themeFillShade="F2"/>
            <w:tcMar>
              <w:top w:w="75" w:type="dxa"/>
              <w:left w:w="180" w:type="dxa"/>
              <w:bottom w:w="75" w:type="dxa"/>
              <w:right w:w="180" w:type="dxa"/>
            </w:tcMar>
          </w:tcPr>
          <w:p w14:paraId="7B7CB24E" w14:textId="5CB7346C" w:rsidR="001E289B" w:rsidRPr="00493CBC" w:rsidRDefault="001E289B" w:rsidP="001E289B">
            <w:pPr>
              <w:spacing w:after="0"/>
              <w:jc w:val="center"/>
              <w:rPr>
                <w:sz w:val="20"/>
                <w:szCs w:val="20"/>
                <w:lang w:val="en-AU"/>
              </w:rPr>
            </w:pPr>
            <w:r w:rsidRPr="00493CBC">
              <w:rPr>
                <w:i/>
                <w:iCs/>
                <w:sz w:val="20"/>
                <w:szCs w:val="20"/>
                <w:lang w:val="en-AU"/>
              </w:rPr>
              <w:t>Reduce Crime</w:t>
            </w:r>
            <w:r w:rsidRPr="00493CBC">
              <w:rPr>
                <w:sz w:val="20"/>
                <w:szCs w:val="20"/>
                <w:lang w:val="en-AU"/>
              </w:rPr>
              <w:t xml:space="preserve">, </w:t>
            </w:r>
            <w:r w:rsidRPr="00493CBC">
              <w:rPr>
                <w:i/>
                <w:iCs/>
                <w:sz w:val="20"/>
                <w:szCs w:val="20"/>
                <w:lang w:val="en-AU"/>
              </w:rPr>
              <w:t>Rebuild the Economy</w:t>
            </w:r>
            <w:r w:rsidRPr="00493CBC">
              <w:rPr>
                <w:sz w:val="20"/>
                <w:szCs w:val="20"/>
                <w:lang w:val="en-AU"/>
              </w:rPr>
              <w:t xml:space="preserve"> and </w:t>
            </w:r>
            <w:r w:rsidRPr="00493CBC">
              <w:rPr>
                <w:i/>
                <w:iCs/>
                <w:sz w:val="20"/>
                <w:szCs w:val="20"/>
                <w:lang w:val="en-AU"/>
              </w:rPr>
              <w:t>Restore the Territory Lifestyle</w:t>
            </w:r>
            <w:r w:rsidRPr="00493CBC">
              <w:rPr>
                <w:sz w:val="20"/>
                <w:szCs w:val="20"/>
                <w:lang w:val="en-AU"/>
              </w:rPr>
              <w:t xml:space="preserve"> to strengthen the five NT regions, including their regional centres.</w:t>
            </w:r>
          </w:p>
        </w:tc>
      </w:tr>
      <w:tr w:rsidR="001E289B" w:rsidRPr="00493CBC" w14:paraId="5F146F87" w14:textId="77777777" w:rsidTr="001E289B">
        <w:trPr>
          <w:cantSplit/>
        </w:trPr>
        <w:tc>
          <w:tcPr>
            <w:tcW w:w="15452" w:type="dxa"/>
            <w:gridSpan w:val="6"/>
            <w:shd w:val="clear" w:color="auto" w:fill="002060"/>
            <w:tcMar>
              <w:top w:w="50" w:type="dxa"/>
              <w:left w:w="100" w:type="dxa"/>
              <w:bottom w:w="50" w:type="dxa"/>
              <w:right w:w="100" w:type="dxa"/>
            </w:tcMar>
          </w:tcPr>
          <w:p w14:paraId="7F4D99DB" w14:textId="701B3B52" w:rsidR="001E289B" w:rsidRPr="00493CBC" w:rsidRDefault="001E289B" w:rsidP="001E289B">
            <w:pPr>
              <w:spacing w:after="0"/>
              <w:jc w:val="center"/>
              <w:rPr>
                <w:sz w:val="25"/>
                <w:szCs w:val="25"/>
                <w:lang w:val="en-AU"/>
              </w:rPr>
            </w:pPr>
            <w:r>
              <w:rPr>
                <w:b/>
                <w:color w:val="FFFFFF"/>
                <w:sz w:val="25"/>
                <w:szCs w:val="25"/>
                <w:lang w:val="en-AU"/>
              </w:rPr>
              <w:t xml:space="preserve"> </w:t>
            </w:r>
            <w:r w:rsidRPr="00493CBC">
              <w:rPr>
                <w:b/>
                <w:color w:val="FFFFFF"/>
                <w:sz w:val="25"/>
                <w:szCs w:val="25"/>
                <w:lang w:val="en-AU"/>
              </w:rPr>
              <w:t>CORE ROLES AND SERVICE OFFER</w:t>
            </w:r>
            <w:r w:rsidRPr="0053771E">
              <w:rPr>
                <w:b/>
                <w:color w:val="FFFFFF"/>
                <w:sz w:val="25"/>
                <w:szCs w:val="25"/>
                <w:lang w:val="en-AU"/>
              </w:rPr>
              <w:t xml:space="preserve"> </w:t>
            </w:r>
            <w:r>
              <w:rPr>
                <w:bCs/>
                <w:color w:val="FFFFFF"/>
                <w:sz w:val="20"/>
                <w:szCs w:val="20"/>
                <w:lang w:val="en-AU"/>
              </w:rPr>
              <w:t xml:space="preserve">- </w:t>
            </w:r>
            <w:r w:rsidRPr="0053771E">
              <w:rPr>
                <w:bCs/>
                <w:color w:val="FFFFFF"/>
                <w:sz w:val="20"/>
                <w:szCs w:val="20"/>
                <w:lang w:val="en-AU"/>
              </w:rPr>
              <w:t>WHAT WE DO</w:t>
            </w:r>
            <w:r>
              <w:rPr>
                <w:bCs/>
                <w:color w:val="FFFFFF"/>
                <w:sz w:val="20"/>
                <w:szCs w:val="20"/>
                <w:lang w:val="en-AU"/>
              </w:rPr>
              <w:t xml:space="preserve"> </w:t>
            </w:r>
          </w:p>
        </w:tc>
      </w:tr>
      <w:tr w:rsidR="001E289B" w:rsidRPr="00493CBC" w14:paraId="6D62982F" w14:textId="77777777" w:rsidTr="005256B3">
        <w:trPr>
          <w:cantSplit/>
          <w:trHeight w:val="1802"/>
        </w:trPr>
        <w:tc>
          <w:tcPr>
            <w:tcW w:w="15452" w:type="dxa"/>
            <w:gridSpan w:val="6"/>
            <w:shd w:val="clear" w:color="auto" w:fill="F2F2F2" w:themeFill="background1" w:themeFillShade="F2"/>
            <w:tcMar>
              <w:top w:w="75" w:type="dxa"/>
              <w:left w:w="180" w:type="dxa"/>
              <w:bottom w:w="75" w:type="dxa"/>
              <w:right w:w="180" w:type="dxa"/>
            </w:tcMar>
          </w:tcPr>
          <w:p w14:paraId="16694ECE" w14:textId="3A1D7F97" w:rsidR="001E289B" w:rsidRPr="00493CBC" w:rsidRDefault="001E289B" w:rsidP="001E289B">
            <w:pPr>
              <w:pStyle w:val="ListParagraph"/>
              <w:numPr>
                <w:ilvl w:val="0"/>
                <w:numId w:val="17"/>
              </w:numPr>
              <w:spacing w:before="40" w:after="40"/>
              <w:ind w:left="249" w:hanging="391"/>
              <w:rPr>
                <w:sz w:val="20"/>
                <w:szCs w:val="20"/>
                <w:lang w:val="en-AU"/>
              </w:rPr>
            </w:pPr>
            <w:r w:rsidRPr="00493CBC">
              <w:rPr>
                <w:sz w:val="20"/>
                <w:szCs w:val="20"/>
                <w:lang w:val="en-AU"/>
              </w:rPr>
              <w:t>Provide whole-of-government strategic regional leadership and coordination through NT Regional Coordination Committees and direct agency engagement</w:t>
            </w:r>
          </w:p>
          <w:p w14:paraId="5FAD30F8" w14:textId="1A2D7E3D" w:rsidR="001E289B" w:rsidRPr="00493CBC" w:rsidRDefault="00F9722B" w:rsidP="001E289B">
            <w:pPr>
              <w:pStyle w:val="ListParagraph"/>
              <w:numPr>
                <w:ilvl w:val="0"/>
                <w:numId w:val="17"/>
              </w:numPr>
              <w:spacing w:before="40" w:after="40"/>
              <w:ind w:left="249" w:hanging="391"/>
              <w:rPr>
                <w:sz w:val="20"/>
                <w:szCs w:val="20"/>
                <w:lang w:val="en-AU"/>
              </w:rPr>
            </w:pPr>
            <w:r>
              <w:rPr>
                <w:sz w:val="20"/>
                <w:szCs w:val="20"/>
                <w:lang w:val="en-AU"/>
              </w:rPr>
              <w:t>Work with</w:t>
            </w:r>
            <w:r w:rsidRPr="00493CBC">
              <w:rPr>
                <w:sz w:val="20"/>
                <w:szCs w:val="20"/>
                <w:lang w:val="en-AU"/>
              </w:rPr>
              <w:t xml:space="preserve"> </w:t>
            </w:r>
            <w:r w:rsidR="00466CFD">
              <w:rPr>
                <w:sz w:val="20"/>
                <w:szCs w:val="20"/>
                <w:lang w:val="en-AU"/>
              </w:rPr>
              <w:t xml:space="preserve">lead </w:t>
            </w:r>
            <w:r w:rsidR="001E289B" w:rsidRPr="00493CBC">
              <w:rPr>
                <w:sz w:val="20"/>
                <w:szCs w:val="20"/>
                <w:lang w:val="en-AU"/>
              </w:rPr>
              <w:t xml:space="preserve">agencies to plan and coordinate </w:t>
            </w:r>
            <w:r>
              <w:rPr>
                <w:sz w:val="20"/>
                <w:szCs w:val="20"/>
                <w:lang w:val="en-AU"/>
              </w:rPr>
              <w:t xml:space="preserve">regional </w:t>
            </w:r>
            <w:r w:rsidR="001E289B" w:rsidRPr="00493CBC">
              <w:rPr>
                <w:sz w:val="20"/>
                <w:szCs w:val="20"/>
                <w:lang w:val="en-AU"/>
              </w:rPr>
              <w:t xml:space="preserve">delivery of the government’s three priorities, including </w:t>
            </w:r>
            <w:r w:rsidR="00AE3CEF">
              <w:rPr>
                <w:sz w:val="20"/>
                <w:szCs w:val="20"/>
                <w:lang w:val="en-AU"/>
              </w:rPr>
              <w:t>embedding</w:t>
            </w:r>
            <w:r w:rsidR="001E289B" w:rsidRPr="00493CBC">
              <w:rPr>
                <w:sz w:val="20"/>
                <w:szCs w:val="20"/>
                <w:lang w:val="en-AU"/>
              </w:rPr>
              <w:t xml:space="preserve"> </w:t>
            </w:r>
            <w:r>
              <w:rPr>
                <w:sz w:val="20"/>
                <w:szCs w:val="20"/>
                <w:lang w:val="en-AU"/>
              </w:rPr>
              <w:t xml:space="preserve">the </w:t>
            </w:r>
            <w:r w:rsidR="001E289B" w:rsidRPr="00493CBC">
              <w:rPr>
                <w:sz w:val="20"/>
                <w:szCs w:val="20"/>
                <w:lang w:val="en-AU"/>
              </w:rPr>
              <w:t>Aboriginal Affairs Framework</w:t>
            </w:r>
            <w:r>
              <w:rPr>
                <w:sz w:val="20"/>
                <w:szCs w:val="20"/>
                <w:lang w:val="en-AU"/>
              </w:rPr>
              <w:t xml:space="preserve">. </w:t>
            </w:r>
          </w:p>
          <w:p w14:paraId="79F4D2EA" w14:textId="33EBBDE2" w:rsidR="001E289B" w:rsidRPr="00493CBC" w:rsidRDefault="001E289B" w:rsidP="001E289B">
            <w:pPr>
              <w:pStyle w:val="ListParagraph"/>
              <w:numPr>
                <w:ilvl w:val="0"/>
                <w:numId w:val="17"/>
              </w:numPr>
              <w:spacing w:before="40" w:after="40"/>
              <w:ind w:left="249" w:hanging="391"/>
              <w:rPr>
                <w:sz w:val="20"/>
                <w:szCs w:val="20"/>
                <w:lang w:val="en-AU"/>
              </w:rPr>
            </w:pPr>
            <w:r w:rsidRPr="00493CBC">
              <w:rPr>
                <w:sz w:val="20"/>
                <w:szCs w:val="20"/>
                <w:lang w:val="en-AU"/>
              </w:rPr>
              <w:t>Build and maintain strong regional stakeholder relationships and partnerships to identify region-specific priorities for action and/or escalation to the Territory level.</w:t>
            </w:r>
          </w:p>
          <w:p w14:paraId="2B40E57E" w14:textId="386E2BA8" w:rsidR="001E289B" w:rsidRPr="00493CBC" w:rsidRDefault="001E289B" w:rsidP="001E289B">
            <w:pPr>
              <w:pStyle w:val="ListParagraph"/>
              <w:numPr>
                <w:ilvl w:val="0"/>
                <w:numId w:val="17"/>
              </w:numPr>
              <w:spacing w:before="40" w:after="40"/>
              <w:ind w:left="249" w:hanging="391"/>
              <w:rPr>
                <w:sz w:val="20"/>
                <w:szCs w:val="20"/>
                <w:lang w:val="en-AU"/>
              </w:rPr>
            </w:pPr>
            <w:r w:rsidRPr="00493CBC">
              <w:rPr>
                <w:sz w:val="20"/>
                <w:szCs w:val="20"/>
                <w:lang w:val="en-AU"/>
              </w:rPr>
              <w:t>Provide regional advice and insights to Government, agencies and policy leads to inform decision making and shape policy reforms to deliver greatest benefit</w:t>
            </w:r>
          </w:p>
          <w:p w14:paraId="1159EC24" w14:textId="5E50A8CC" w:rsidR="001E289B" w:rsidRPr="00493CBC" w:rsidRDefault="001E289B" w:rsidP="001E289B">
            <w:pPr>
              <w:pStyle w:val="ListParagraph"/>
              <w:numPr>
                <w:ilvl w:val="0"/>
                <w:numId w:val="17"/>
              </w:numPr>
              <w:spacing w:before="40" w:after="40"/>
              <w:ind w:left="249" w:hanging="391"/>
              <w:rPr>
                <w:sz w:val="20"/>
                <w:szCs w:val="20"/>
                <w:lang w:val="en-AU"/>
              </w:rPr>
            </w:pPr>
            <w:r w:rsidRPr="00493CBC">
              <w:rPr>
                <w:sz w:val="20"/>
                <w:szCs w:val="20"/>
                <w:lang w:val="en-AU"/>
              </w:rPr>
              <w:t>Develop and implement regional economic plans and progress identified actions</w:t>
            </w:r>
            <w:r w:rsidR="00F9722B">
              <w:rPr>
                <w:sz w:val="20"/>
                <w:szCs w:val="20"/>
                <w:lang w:val="en-AU"/>
              </w:rPr>
              <w:t xml:space="preserve"> and priorities</w:t>
            </w:r>
            <w:r w:rsidRPr="00493CBC">
              <w:rPr>
                <w:sz w:val="20"/>
                <w:szCs w:val="20"/>
                <w:lang w:val="en-AU"/>
              </w:rPr>
              <w:t xml:space="preserve"> to </w:t>
            </w:r>
            <w:r w:rsidR="00F9722B">
              <w:rPr>
                <w:sz w:val="20"/>
                <w:szCs w:val="20"/>
                <w:lang w:val="en-AU"/>
              </w:rPr>
              <w:t>drive regional</w:t>
            </w:r>
            <w:r w:rsidR="00F9722B" w:rsidRPr="00493CBC">
              <w:rPr>
                <w:sz w:val="20"/>
                <w:szCs w:val="20"/>
                <w:lang w:val="en-AU"/>
              </w:rPr>
              <w:t xml:space="preserve"> </w:t>
            </w:r>
            <w:r w:rsidRPr="00493CBC">
              <w:rPr>
                <w:sz w:val="20"/>
                <w:szCs w:val="20"/>
                <w:lang w:val="en-AU"/>
              </w:rPr>
              <w:t>economic growth</w:t>
            </w:r>
          </w:p>
          <w:p w14:paraId="04DA28FC" w14:textId="5C1C8E1A" w:rsidR="001E289B" w:rsidRPr="00493CBC" w:rsidRDefault="001E289B" w:rsidP="001E289B">
            <w:pPr>
              <w:pStyle w:val="ListParagraph"/>
              <w:numPr>
                <w:ilvl w:val="0"/>
                <w:numId w:val="17"/>
              </w:numPr>
              <w:spacing w:before="40" w:after="40"/>
              <w:ind w:left="249" w:hanging="391"/>
              <w:rPr>
                <w:sz w:val="20"/>
                <w:szCs w:val="20"/>
                <w:lang w:val="en-AU"/>
              </w:rPr>
            </w:pPr>
            <w:r w:rsidRPr="00493CBC">
              <w:rPr>
                <w:sz w:val="20"/>
                <w:szCs w:val="20"/>
                <w:lang w:val="en-AU"/>
              </w:rPr>
              <w:t xml:space="preserve">Deliver identified priority initiatives and support lead agency delivery of regionally significant projects </w:t>
            </w:r>
          </w:p>
          <w:p w14:paraId="2E076962" w14:textId="3318526D" w:rsidR="001E289B" w:rsidRPr="00493CBC" w:rsidRDefault="001E289B" w:rsidP="001E289B">
            <w:pPr>
              <w:pStyle w:val="ListParagraph"/>
              <w:numPr>
                <w:ilvl w:val="0"/>
                <w:numId w:val="17"/>
              </w:numPr>
              <w:spacing w:before="40" w:after="40"/>
              <w:ind w:left="249" w:hanging="391"/>
              <w:rPr>
                <w:sz w:val="20"/>
                <w:szCs w:val="20"/>
                <w:lang w:val="en-AU"/>
              </w:rPr>
            </w:pPr>
            <w:r w:rsidRPr="00493CBC">
              <w:rPr>
                <w:sz w:val="20"/>
                <w:szCs w:val="20"/>
                <w:lang w:val="en-AU"/>
              </w:rPr>
              <w:t>Lead and coordinate local disaster recovery and support regional recovery.</w:t>
            </w:r>
          </w:p>
        </w:tc>
      </w:tr>
      <w:tr w:rsidR="001E289B" w:rsidRPr="00493CBC" w14:paraId="5B3BD3A0" w14:textId="77777777" w:rsidTr="001E289B">
        <w:trPr>
          <w:cantSplit/>
        </w:trPr>
        <w:tc>
          <w:tcPr>
            <w:tcW w:w="15452" w:type="dxa"/>
            <w:gridSpan w:val="6"/>
            <w:shd w:val="clear" w:color="auto" w:fill="002060"/>
            <w:tcMar>
              <w:top w:w="50" w:type="dxa"/>
              <w:left w:w="100" w:type="dxa"/>
              <w:bottom w:w="50" w:type="dxa"/>
              <w:right w:w="100" w:type="dxa"/>
            </w:tcMar>
          </w:tcPr>
          <w:p w14:paraId="0E6F3473" w14:textId="3AAAAF4D" w:rsidR="001E289B" w:rsidRPr="00493CBC" w:rsidRDefault="002727B7" w:rsidP="001E289B">
            <w:pPr>
              <w:spacing w:after="0"/>
              <w:jc w:val="center"/>
              <w:rPr>
                <w:b/>
                <w:color w:val="FFFFFF"/>
                <w:sz w:val="25"/>
                <w:szCs w:val="25"/>
                <w:lang w:val="en-AU"/>
              </w:rPr>
            </w:pPr>
            <w:r>
              <w:rPr>
                <w:b/>
                <w:color w:val="auto"/>
                <w:sz w:val="25"/>
                <w:szCs w:val="25"/>
                <w:lang w:val="en-AU"/>
              </w:rPr>
              <w:t>OUR APPROACH</w:t>
            </w:r>
            <w:r w:rsidR="001E289B" w:rsidRPr="0053771E">
              <w:rPr>
                <w:bCs/>
                <w:color w:val="FFFFFF"/>
                <w:sz w:val="20"/>
                <w:szCs w:val="20"/>
                <w:lang w:val="en-AU"/>
              </w:rPr>
              <w:t xml:space="preserve"> – HOW WE WORK</w:t>
            </w:r>
          </w:p>
        </w:tc>
      </w:tr>
      <w:tr w:rsidR="001E289B" w:rsidRPr="00493CBC" w14:paraId="4456EF60" w14:textId="77777777" w:rsidTr="005256B3">
        <w:trPr>
          <w:cantSplit/>
          <w:trHeight w:val="1794"/>
        </w:trPr>
        <w:tc>
          <w:tcPr>
            <w:tcW w:w="15452" w:type="dxa"/>
            <w:gridSpan w:val="6"/>
            <w:shd w:val="clear" w:color="auto" w:fill="F2F2F2" w:themeFill="background1" w:themeFillShade="F2"/>
            <w:tcMar>
              <w:top w:w="75" w:type="dxa"/>
              <w:left w:w="180" w:type="dxa"/>
              <w:bottom w:w="75" w:type="dxa"/>
              <w:right w:w="180" w:type="dxa"/>
            </w:tcMar>
          </w:tcPr>
          <w:p w14:paraId="5405AE81" w14:textId="5D0528C1" w:rsidR="001E289B" w:rsidRPr="00493CBC" w:rsidRDefault="001E289B" w:rsidP="001E289B">
            <w:pPr>
              <w:pStyle w:val="ListParagraph"/>
              <w:numPr>
                <w:ilvl w:val="0"/>
                <w:numId w:val="17"/>
              </w:numPr>
              <w:spacing w:after="0"/>
              <w:ind w:left="251" w:hanging="393"/>
              <w:rPr>
                <w:sz w:val="20"/>
                <w:szCs w:val="20"/>
                <w:lang w:val="en-AU"/>
              </w:rPr>
            </w:pPr>
            <w:r w:rsidRPr="00493CBC">
              <w:rPr>
                <w:sz w:val="20"/>
                <w:szCs w:val="20"/>
                <w:lang w:val="en-AU"/>
              </w:rPr>
              <w:t>We are strategic, agile, responsive and priority and outcomes focused</w:t>
            </w:r>
          </w:p>
          <w:p w14:paraId="79047987" w14:textId="77777777" w:rsidR="001E289B" w:rsidRPr="00493CBC" w:rsidRDefault="001E289B" w:rsidP="001E289B">
            <w:pPr>
              <w:pStyle w:val="ListParagraph"/>
              <w:numPr>
                <w:ilvl w:val="0"/>
                <w:numId w:val="17"/>
              </w:numPr>
              <w:spacing w:after="0"/>
              <w:ind w:left="251" w:hanging="393"/>
              <w:rPr>
                <w:sz w:val="20"/>
                <w:szCs w:val="20"/>
                <w:lang w:val="en-AU"/>
              </w:rPr>
            </w:pPr>
            <w:r w:rsidRPr="00493CBC">
              <w:rPr>
                <w:sz w:val="20"/>
                <w:szCs w:val="20"/>
                <w:lang w:val="en-AU"/>
              </w:rPr>
              <w:t>Our advice is evidence based, holistic and stakeholder informed</w:t>
            </w:r>
          </w:p>
          <w:p w14:paraId="3BB73B1C" w14:textId="60736FFD" w:rsidR="001E289B" w:rsidRPr="00493CBC" w:rsidRDefault="001E289B" w:rsidP="001E289B">
            <w:pPr>
              <w:pStyle w:val="ListParagraph"/>
              <w:numPr>
                <w:ilvl w:val="0"/>
                <w:numId w:val="17"/>
              </w:numPr>
              <w:spacing w:after="0"/>
              <w:ind w:left="251" w:hanging="393"/>
              <w:rPr>
                <w:sz w:val="20"/>
                <w:szCs w:val="20"/>
                <w:lang w:val="en-AU"/>
              </w:rPr>
            </w:pPr>
            <w:r w:rsidRPr="00493CBC">
              <w:rPr>
                <w:sz w:val="20"/>
                <w:szCs w:val="20"/>
                <w:lang w:val="en-AU"/>
              </w:rPr>
              <w:t>We connect people, agencies and organisations and build trusted regional relationships that respect differences but work to find common ground and shared purpose</w:t>
            </w:r>
          </w:p>
          <w:p w14:paraId="7F637FCE" w14:textId="479C2B21" w:rsidR="001E289B" w:rsidRPr="00493CBC" w:rsidRDefault="001E289B" w:rsidP="001E289B">
            <w:pPr>
              <w:pStyle w:val="ListParagraph"/>
              <w:numPr>
                <w:ilvl w:val="0"/>
                <w:numId w:val="17"/>
              </w:numPr>
              <w:spacing w:after="0"/>
              <w:ind w:left="251" w:hanging="393"/>
              <w:rPr>
                <w:sz w:val="20"/>
                <w:szCs w:val="20"/>
                <w:lang w:val="en-AU"/>
              </w:rPr>
            </w:pPr>
            <w:r w:rsidRPr="00493CBC">
              <w:rPr>
                <w:sz w:val="20"/>
                <w:szCs w:val="20"/>
                <w:lang w:val="en-AU"/>
              </w:rPr>
              <w:t>We proactively engage with complex problems and opportunities to broker solutions and identify and drive collective action</w:t>
            </w:r>
          </w:p>
          <w:p w14:paraId="272AEB7D" w14:textId="2896DB11" w:rsidR="001E289B" w:rsidRPr="00493CBC" w:rsidRDefault="001E289B" w:rsidP="001E289B">
            <w:pPr>
              <w:pStyle w:val="ListParagraph"/>
              <w:numPr>
                <w:ilvl w:val="0"/>
                <w:numId w:val="17"/>
              </w:numPr>
              <w:spacing w:after="0"/>
              <w:ind w:left="251" w:hanging="393"/>
              <w:rPr>
                <w:sz w:val="20"/>
                <w:szCs w:val="20"/>
                <w:lang w:val="en-AU"/>
              </w:rPr>
            </w:pPr>
            <w:r w:rsidRPr="00493CBC">
              <w:rPr>
                <w:sz w:val="20"/>
                <w:szCs w:val="20"/>
                <w:lang w:val="en-AU"/>
              </w:rPr>
              <w:t xml:space="preserve">We are creative, innovative and engage </w:t>
            </w:r>
            <w:r w:rsidR="002727B7">
              <w:rPr>
                <w:sz w:val="20"/>
                <w:szCs w:val="20"/>
                <w:lang w:val="en-AU"/>
              </w:rPr>
              <w:t>to mitigate</w:t>
            </w:r>
            <w:r w:rsidRPr="00493CBC">
              <w:rPr>
                <w:sz w:val="20"/>
                <w:szCs w:val="20"/>
                <w:lang w:val="en-AU"/>
              </w:rPr>
              <w:t xml:space="preserve"> risk.</w:t>
            </w:r>
          </w:p>
          <w:p w14:paraId="4EE11A3E" w14:textId="471EE01C" w:rsidR="001E289B" w:rsidRPr="00493CBC" w:rsidRDefault="001E289B" w:rsidP="001E289B">
            <w:pPr>
              <w:pStyle w:val="ListParagraph"/>
              <w:numPr>
                <w:ilvl w:val="0"/>
                <w:numId w:val="17"/>
              </w:numPr>
              <w:spacing w:after="0"/>
              <w:ind w:left="251" w:hanging="393"/>
              <w:rPr>
                <w:sz w:val="20"/>
                <w:szCs w:val="20"/>
                <w:lang w:val="en-AU"/>
              </w:rPr>
            </w:pPr>
            <w:r w:rsidRPr="00493CBC">
              <w:rPr>
                <w:sz w:val="20"/>
                <w:szCs w:val="20"/>
                <w:lang w:val="en-AU"/>
              </w:rPr>
              <w:t>We value our people, colleagues and partners.</w:t>
            </w:r>
          </w:p>
          <w:p w14:paraId="7F0029F7" w14:textId="299832C9" w:rsidR="001E289B" w:rsidRPr="00493CBC" w:rsidRDefault="001E289B" w:rsidP="001E289B">
            <w:pPr>
              <w:pStyle w:val="ListParagraph"/>
              <w:numPr>
                <w:ilvl w:val="0"/>
                <w:numId w:val="17"/>
              </w:numPr>
              <w:spacing w:after="0"/>
              <w:ind w:left="251" w:hanging="393"/>
              <w:rPr>
                <w:sz w:val="20"/>
                <w:szCs w:val="20"/>
                <w:lang w:val="en-AU"/>
              </w:rPr>
            </w:pPr>
            <w:r w:rsidRPr="00493CBC">
              <w:rPr>
                <w:sz w:val="20"/>
                <w:szCs w:val="20"/>
                <w:lang w:val="en-AU"/>
              </w:rPr>
              <w:t>We recognise and value the diversity of our regions in the way we work</w:t>
            </w:r>
          </w:p>
        </w:tc>
      </w:tr>
    </w:tbl>
    <w:p w14:paraId="54655B81" w14:textId="77777777" w:rsidR="008374E8" w:rsidRPr="00493CBC" w:rsidRDefault="008374E8" w:rsidP="003E20D3">
      <w:pPr>
        <w:tabs>
          <w:tab w:val="left" w:pos="2189"/>
        </w:tabs>
        <w:spacing w:after="0"/>
        <w:rPr>
          <w:color w:val="auto"/>
          <w:lang w:val="en-AU"/>
        </w:rPr>
      </w:pPr>
    </w:p>
    <w:sectPr w:rsidR="008374E8" w:rsidRPr="00493CBC" w:rsidSect="003E20D3">
      <w:footerReference w:type="default" r:id="rId9"/>
      <w:pgSz w:w="16838" w:h="11906" w:orient="landscape" w:code="9"/>
      <w:pgMar w:top="709" w:right="665" w:bottom="0" w:left="850" w:header="259" w:footer="7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CD4EA1" w14:textId="77777777" w:rsidR="00C02CCE" w:rsidRDefault="00C02CCE">
      <w:pPr>
        <w:spacing w:after="0"/>
      </w:pPr>
      <w:r>
        <w:separator/>
      </w:r>
    </w:p>
  </w:endnote>
  <w:endnote w:type="continuationSeparator" w:id="0">
    <w:p w14:paraId="1978A5B6" w14:textId="77777777" w:rsidR="00C02CCE" w:rsidRDefault="00C02CCE">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5C704C" w14:textId="5AD7EC7D" w:rsidR="00587476" w:rsidRDefault="00587476">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18B593" w14:textId="77777777" w:rsidR="00C02CCE" w:rsidRDefault="00C02CCE">
      <w:pPr>
        <w:spacing w:after="0"/>
      </w:pPr>
      <w:r>
        <w:separator/>
      </w:r>
    </w:p>
  </w:footnote>
  <w:footnote w:type="continuationSeparator" w:id="0">
    <w:p w14:paraId="652FA43C" w14:textId="77777777" w:rsidR="00C02CCE" w:rsidRDefault="00C02CCE">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8111653"/>
    <w:multiLevelType w:val="hybridMultilevel"/>
    <w:tmpl w:val="AB3CCB16"/>
    <w:lvl w:ilvl="0" w:tplc="FFFFFFFF">
      <w:start w:val="1"/>
      <w:numFmt w:val="bullet"/>
      <w:lvlText w:val="•"/>
      <w:lvlJc w:val="left"/>
      <w:pPr>
        <w:ind w:left="300" w:hanging="220"/>
      </w:pPr>
    </w:lvl>
    <w:lvl w:ilvl="1" w:tplc="0C090001">
      <w:start w:val="1"/>
      <w:numFmt w:val="bullet"/>
      <w:lvlText w:val=""/>
      <w:lvlJc w:val="left"/>
      <w:pPr>
        <w:ind w:left="360" w:hanging="360"/>
      </w:pPr>
      <w:rPr>
        <w:rFonts w:ascii="Symbol" w:hAnsi="Symbol" w:hint="default"/>
      </w:r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17AE27CD"/>
    <w:multiLevelType w:val="hybridMultilevel"/>
    <w:tmpl w:val="EC8A1C9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1" w15:restartNumberingAfterBreak="0">
    <w:nsid w:val="18FE00BD"/>
    <w:multiLevelType w:val="hybridMultilevel"/>
    <w:tmpl w:val="258CE14A"/>
    <w:lvl w:ilvl="0" w:tplc="DB46A64A">
      <w:numFmt w:val="bullet"/>
      <w:lvlText w:val="-"/>
      <w:lvlJc w:val="left"/>
      <w:pPr>
        <w:ind w:left="720" w:hanging="360"/>
      </w:pPr>
      <w:rPr>
        <w:rFonts w:ascii="Arial" w:eastAsiaTheme="minorEastAsia"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1AA031B6"/>
    <w:multiLevelType w:val="hybridMultilevel"/>
    <w:tmpl w:val="97DAF896"/>
    <w:lvl w:ilvl="0" w:tplc="45320C88">
      <w:start w:val="1"/>
      <w:numFmt w:val="bullet"/>
      <w:lvlText w:val="•"/>
      <w:lvlJc w:val="left"/>
      <w:pPr>
        <w:ind w:left="300" w:hanging="220"/>
      </w:pPr>
    </w:lvl>
    <w:lvl w:ilvl="1" w:tplc="35881996">
      <w:numFmt w:val="decimal"/>
      <w:lvlText w:val=""/>
      <w:lvlJc w:val="left"/>
    </w:lvl>
    <w:lvl w:ilvl="2" w:tplc="F67EC06C">
      <w:numFmt w:val="decimal"/>
      <w:lvlText w:val=""/>
      <w:lvlJc w:val="left"/>
    </w:lvl>
    <w:lvl w:ilvl="3" w:tplc="9CB6869C">
      <w:numFmt w:val="decimal"/>
      <w:lvlText w:val=""/>
      <w:lvlJc w:val="left"/>
    </w:lvl>
    <w:lvl w:ilvl="4" w:tplc="6D829E68">
      <w:numFmt w:val="decimal"/>
      <w:lvlText w:val=""/>
      <w:lvlJc w:val="left"/>
    </w:lvl>
    <w:lvl w:ilvl="5" w:tplc="9BE4E4FA">
      <w:numFmt w:val="decimal"/>
      <w:lvlText w:val=""/>
      <w:lvlJc w:val="left"/>
    </w:lvl>
    <w:lvl w:ilvl="6" w:tplc="D84C85DC">
      <w:numFmt w:val="decimal"/>
      <w:lvlText w:val=""/>
      <w:lvlJc w:val="left"/>
    </w:lvl>
    <w:lvl w:ilvl="7" w:tplc="C9544A00">
      <w:numFmt w:val="decimal"/>
      <w:lvlText w:val=""/>
      <w:lvlJc w:val="left"/>
    </w:lvl>
    <w:lvl w:ilvl="8" w:tplc="3BA48B42">
      <w:numFmt w:val="decimal"/>
      <w:lvlText w:val=""/>
      <w:lvlJc w:val="left"/>
    </w:lvl>
  </w:abstractNum>
  <w:abstractNum w:abstractNumId="13" w15:restartNumberingAfterBreak="0">
    <w:nsid w:val="1F0C44B2"/>
    <w:multiLevelType w:val="hybridMultilevel"/>
    <w:tmpl w:val="711E1B54"/>
    <w:lvl w:ilvl="0" w:tplc="0C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4" w15:restartNumberingAfterBreak="0">
    <w:nsid w:val="353A2F03"/>
    <w:multiLevelType w:val="hybridMultilevel"/>
    <w:tmpl w:val="14EAB562"/>
    <w:lvl w:ilvl="0" w:tplc="0C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41CE30CA"/>
    <w:multiLevelType w:val="hybridMultilevel"/>
    <w:tmpl w:val="CFAEC4B0"/>
    <w:lvl w:ilvl="0" w:tplc="DB46A64A">
      <w:numFmt w:val="bullet"/>
      <w:lvlText w:val="-"/>
      <w:lvlJc w:val="left"/>
      <w:pPr>
        <w:ind w:left="720" w:hanging="360"/>
      </w:pPr>
      <w:rPr>
        <w:rFonts w:ascii="Arial" w:eastAsiaTheme="minorEastAsia"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42CD7A90"/>
    <w:multiLevelType w:val="hybridMultilevel"/>
    <w:tmpl w:val="80A6EE56"/>
    <w:lvl w:ilvl="0" w:tplc="22C409B6">
      <w:start w:val="1"/>
      <w:numFmt w:val="decimal"/>
      <w:lvlText w:val="%1."/>
      <w:lvlJc w:val="left"/>
      <w:pPr>
        <w:ind w:left="720" w:hanging="360"/>
      </w:pPr>
      <w:rPr>
        <w:rFonts w:hint="default"/>
        <w:b/>
        <w:bCs/>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 w15:restartNumberingAfterBreak="0">
    <w:nsid w:val="4DE05031"/>
    <w:multiLevelType w:val="hybridMultilevel"/>
    <w:tmpl w:val="5B2049D6"/>
    <w:lvl w:ilvl="0" w:tplc="26A029C0">
      <w:start w:val="1"/>
      <w:numFmt w:val="bullet"/>
      <w:lvlText w:val="•"/>
      <w:lvlJc w:val="left"/>
      <w:pPr>
        <w:ind w:left="260" w:hanging="200"/>
      </w:pPr>
    </w:lvl>
    <w:lvl w:ilvl="1" w:tplc="36D0456A">
      <w:numFmt w:val="decimal"/>
      <w:lvlText w:val=""/>
      <w:lvlJc w:val="left"/>
    </w:lvl>
    <w:lvl w:ilvl="2" w:tplc="4008EFC0">
      <w:numFmt w:val="decimal"/>
      <w:lvlText w:val=""/>
      <w:lvlJc w:val="left"/>
    </w:lvl>
    <w:lvl w:ilvl="3" w:tplc="44FCC606">
      <w:numFmt w:val="decimal"/>
      <w:lvlText w:val=""/>
      <w:lvlJc w:val="left"/>
    </w:lvl>
    <w:lvl w:ilvl="4" w:tplc="639A6742">
      <w:numFmt w:val="decimal"/>
      <w:lvlText w:val=""/>
      <w:lvlJc w:val="left"/>
    </w:lvl>
    <w:lvl w:ilvl="5" w:tplc="D772E662">
      <w:numFmt w:val="decimal"/>
      <w:lvlText w:val=""/>
      <w:lvlJc w:val="left"/>
    </w:lvl>
    <w:lvl w:ilvl="6" w:tplc="BC06BE44">
      <w:numFmt w:val="decimal"/>
      <w:lvlText w:val=""/>
      <w:lvlJc w:val="left"/>
    </w:lvl>
    <w:lvl w:ilvl="7" w:tplc="C4462806">
      <w:numFmt w:val="decimal"/>
      <w:lvlText w:val=""/>
      <w:lvlJc w:val="left"/>
    </w:lvl>
    <w:lvl w:ilvl="8" w:tplc="F454BB16">
      <w:numFmt w:val="decimal"/>
      <w:lvlText w:val=""/>
      <w:lvlJc w:val="left"/>
    </w:lvl>
  </w:abstractNum>
  <w:abstractNum w:abstractNumId="18" w15:restartNumberingAfterBreak="0">
    <w:nsid w:val="67B83ADC"/>
    <w:multiLevelType w:val="hybridMultilevel"/>
    <w:tmpl w:val="FAFC3AFE"/>
    <w:lvl w:ilvl="0" w:tplc="0C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9" w15:restartNumberingAfterBreak="0">
    <w:nsid w:val="7B0136B7"/>
    <w:multiLevelType w:val="hybridMultilevel"/>
    <w:tmpl w:val="14EAB562"/>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639798143">
    <w:abstractNumId w:val="8"/>
  </w:num>
  <w:num w:numId="2" w16cid:durableId="1356271607">
    <w:abstractNumId w:val="6"/>
  </w:num>
  <w:num w:numId="3" w16cid:durableId="1755281795">
    <w:abstractNumId w:val="5"/>
  </w:num>
  <w:num w:numId="4" w16cid:durableId="1947536873">
    <w:abstractNumId w:val="4"/>
  </w:num>
  <w:num w:numId="5" w16cid:durableId="26835526">
    <w:abstractNumId w:val="7"/>
  </w:num>
  <w:num w:numId="6" w16cid:durableId="258757832">
    <w:abstractNumId w:val="3"/>
  </w:num>
  <w:num w:numId="7" w16cid:durableId="1534919612">
    <w:abstractNumId w:val="2"/>
  </w:num>
  <w:num w:numId="8" w16cid:durableId="1002391621">
    <w:abstractNumId w:val="1"/>
  </w:num>
  <w:num w:numId="9" w16cid:durableId="766969208">
    <w:abstractNumId w:val="0"/>
  </w:num>
  <w:num w:numId="10" w16cid:durableId="1055353427">
    <w:abstractNumId w:val="17"/>
    <w:lvlOverride w:ilvl="0">
      <w:startOverride w:val="1"/>
    </w:lvlOverride>
  </w:num>
  <w:num w:numId="11" w16cid:durableId="1554349010">
    <w:abstractNumId w:val="15"/>
  </w:num>
  <w:num w:numId="12" w16cid:durableId="47457045">
    <w:abstractNumId w:val="11"/>
  </w:num>
  <w:num w:numId="13" w16cid:durableId="891114838">
    <w:abstractNumId w:val="14"/>
  </w:num>
  <w:num w:numId="14" w16cid:durableId="1199927301">
    <w:abstractNumId w:val="19"/>
  </w:num>
  <w:num w:numId="15" w16cid:durableId="185487192">
    <w:abstractNumId w:val="10"/>
  </w:num>
  <w:num w:numId="16" w16cid:durableId="1382556340">
    <w:abstractNumId w:val="18"/>
  </w:num>
  <w:num w:numId="17" w16cid:durableId="627129409">
    <w:abstractNumId w:val="13"/>
  </w:num>
  <w:num w:numId="18" w16cid:durableId="1285379748">
    <w:abstractNumId w:val="16"/>
  </w:num>
  <w:num w:numId="19" w16cid:durableId="1729261818">
    <w:abstractNumId w:val="12"/>
    <w:lvlOverride w:ilvl="0">
      <w:startOverride w:val="1"/>
    </w:lvlOverride>
  </w:num>
  <w:num w:numId="20" w16cid:durableId="2126804987">
    <w:abstractNumId w:val="12"/>
  </w:num>
  <w:num w:numId="21" w16cid:durableId="59155337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121C6"/>
    <w:rsid w:val="00034616"/>
    <w:rsid w:val="00050A57"/>
    <w:rsid w:val="0006063C"/>
    <w:rsid w:val="000859AA"/>
    <w:rsid w:val="00097666"/>
    <w:rsid w:val="00097F6F"/>
    <w:rsid w:val="000A24C3"/>
    <w:rsid w:val="000C719A"/>
    <w:rsid w:val="000D00CB"/>
    <w:rsid w:val="0014199C"/>
    <w:rsid w:val="0015074B"/>
    <w:rsid w:val="00151134"/>
    <w:rsid w:val="00155218"/>
    <w:rsid w:val="00161D88"/>
    <w:rsid w:val="001909B8"/>
    <w:rsid w:val="001A72A8"/>
    <w:rsid w:val="001B120A"/>
    <w:rsid w:val="001B68D5"/>
    <w:rsid w:val="001C252C"/>
    <w:rsid w:val="001E289B"/>
    <w:rsid w:val="001E3703"/>
    <w:rsid w:val="001F0FE1"/>
    <w:rsid w:val="0020493D"/>
    <w:rsid w:val="00206D2B"/>
    <w:rsid w:val="00235C0C"/>
    <w:rsid w:val="002466E0"/>
    <w:rsid w:val="002621C7"/>
    <w:rsid w:val="002639FA"/>
    <w:rsid w:val="00271B6A"/>
    <w:rsid w:val="002727B7"/>
    <w:rsid w:val="002778F5"/>
    <w:rsid w:val="00280C93"/>
    <w:rsid w:val="00281B70"/>
    <w:rsid w:val="0029639D"/>
    <w:rsid w:val="00296DAE"/>
    <w:rsid w:val="002C76E2"/>
    <w:rsid w:val="002F2804"/>
    <w:rsid w:val="003112F3"/>
    <w:rsid w:val="00326F90"/>
    <w:rsid w:val="003534F0"/>
    <w:rsid w:val="00357739"/>
    <w:rsid w:val="0037760D"/>
    <w:rsid w:val="00390C7E"/>
    <w:rsid w:val="00393900"/>
    <w:rsid w:val="003A0A74"/>
    <w:rsid w:val="003D405A"/>
    <w:rsid w:val="003E20D3"/>
    <w:rsid w:val="003F469A"/>
    <w:rsid w:val="0041698B"/>
    <w:rsid w:val="00424262"/>
    <w:rsid w:val="00437656"/>
    <w:rsid w:val="004510CF"/>
    <w:rsid w:val="00466CFD"/>
    <w:rsid w:val="00493CBC"/>
    <w:rsid w:val="004A17F4"/>
    <w:rsid w:val="004D5748"/>
    <w:rsid w:val="004F4BD3"/>
    <w:rsid w:val="00517A5A"/>
    <w:rsid w:val="00523226"/>
    <w:rsid w:val="005256B3"/>
    <w:rsid w:val="0053771E"/>
    <w:rsid w:val="00550B60"/>
    <w:rsid w:val="00554BED"/>
    <w:rsid w:val="00587476"/>
    <w:rsid w:val="00591731"/>
    <w:rsid w:val="005917AD"/>
    <w:rsid w:val="005A7DB2"/>
    <w:rsid w:val="005C219E"/>
    <w:rsid w:val="005E20B6"/>
    <w:rsid w:val="005E3116"/>
    <w:rsid w:val="005E66CD"/>
    <w:rsid w:val="005E7AA8"/>
    <w:rsid w:val="005F1F19"/>
    <w:rsid w:val="0062328F"/>
    <w:rsid w:val="006302EC"/>
    <w:rsid w:val="006464E5"/>
    <w:rsid w:val="00676B14"/>
    <w:rsid w:val="00683FB0"/>
    <w:rsid w:val="00686D73"/>
    <w:rsid w:val="006C7FBE"/>
    <w:rsid w:val="007045C8"/>
    <w:rsid w:val="0070589A"/>
    <w:rsid w:val="00722021"/>
    <w:rsid w:val="0072492F"/>
    <w:rsid w:val="00747E7A"/>
    <w:rsid w:val="00752A0D"/>
    <w:rsid w:val="0075577E"/>
    <w:rsid w:val="0075723B"/>
    <w:rsid w:val="007A2FD7"/>
    <w:rsid w:val="007B5F91"/>
    <w:rsid w:val="007B6A50"/>
    <w:rsid w:val="007C5E4E"/>
    <w:rsid w:val="007D3A51"/>
    <w:rsid w:val="007D764D"/>
    <w:rsid w:val="007F435D"/>
    <w:rsid w:val="007F637C"/>
    <w:rsid w:val="00802E93"/>
    <w:rsid w:val="008374E8"/>
    <w:rsid w:val="008715A7"/>
    <w:rsid w:val="008A0441"/>
    <w:rsid w:val="008A29EE"/>
    <w:rsid w:val="008B710E"/>
    <w:rsid w:val="008D0BC0"/>
    <w:rsid w:val="008D10A3"/>
    <w:rsid w:val="008D3B00"/>
    <w:rsid w:val="008D3E3B"/>
    <w:rsid w:val="008E6A9F"/>
    <w:rsid w:val="0090040F"/>
    <w:rsid w:val="00914DF8"/>
    <w:rsid w:val="00930C30"/>
    <w:rsid w:val="00942EA0"/>
    <w:rsid w:val="00A14B30"/>
    <w:rsid w:val="00A16E35"/>
    <w:rsid w:val="00A6076C"/>
    <w:rsid w:val="00A80B74"/>
    <w:rsid w:val="00A81B7D"/>
    <w:rsid w:val="00A912E7"/>
    <w:rsid w:val="00AA1D8D"/>
    <w:rsid w:val="00AC69B1"/>
    <w:rsid w:val="00AC7284"/>
    <w:rsid w:val="00AE3CEF"/>
    <w:rsid w:val="00B22105"/>
    <w:rsid w:val="00B24448"/>
    <w:rsid w:val="00B27621"/>
    <w:rsid w:val="00B43F97"/>
    <w:rsid w:val="00B47730"/>
    <w:rsid w:val="00BC4079"/>
    <w:rsid w:val="00BC7F01"/>
    <w:rsid w:val="00BD71EA"/>
    <w:rsid w:val="00C02CCE"/>
    <w:rsid w:val="00C13C7F"/>
    <w:rsid w:val="00C3490C"/>
    <w:rsid w:val="00C4269F"/>
    <w:rsid w:val="00C51880"/>
    <w:rsid w:val="00C970B1"/>
    <w:rsid w:val="00CB0664"/>
    <w:rsid w:val="00CB1731"/>
    <w:rsid w:val="00CC1B3E"/>
    <w:rsid w:val="00CE3D39"/>
    <w:rsid w:val="00CF0014"/>
    <w:rsid w:val="00D24F58"/>
    <w:rsid w:val="00D4758F"/>
    <w:rsid w:val="00D6083A"/>
    <w:rsid w:val="00D6485F"/>
    <w:rsid w:val="00DD7EB9"/>
    <w:rsid w:val="00E03E88"/>
    <w:rsid w:val="00E31EB5"/>
    <w:rsid w:val="00E502E8"/>
    <w:rsid w:val="00E511E0"/>
    <w:rsid w:val="00E563CB"/>
    <w:rsid w:val="00E66D9E"/>
    <w:rsid w:val="00E805FB"/>
    <w:rsid w:val="00E97A4B"/>
    <w:rsid w:val="00E97A98"/>
    <w:rsid w:val="00EA61DE"/>
    <w:rsid w:val="00EE0BC3"/>
    <w:rsid w:val="00EF45A1"/>
    <w:rsid w:val="00F17184"/>
    <w:rsid w:val="00F175BE"/>
    <w:rsid w:val="00F27A87"/>
    <w:rsid w:val="00F42333"/>
    <w:rsid w:val="00F473E5"/>
    <w:rsid w:val="00F50D79"/>
    <w:rsid w:val="00F510A9"/>
    <w:rsid w:val="00F57031"/>
    <w:rsid w:val="00F6144F"/>
    <w:rsid w:val="00F92CD4"/>
    <w:rsid w:val="00F92FD1"/>
    <w:rsid w:val="00F9722B"/>
    <w:rsid w:val="00FC609F"/>
    <w:rsid w:val="00FC693F"/>
    <w:rsid w:val="00FF570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8A1B06F"/>
  <w14:defaultImageDpi w14:val="300"/>
  <w15:docId w15:val="{6E68679E-CF7F-48FF-97CC-D2A069070C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60" w:line="240" w:lineRule="auto"/>
    </w:pPr>
    <w:rPr>
      <w:rFonts w:ascii="Arial" w:hAnsi="Arial"/>
      <w:color w:val="262626"/>
      <w:sz w:val="18"/>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rPr>
      <w:b/>
      <w:bCs/>
      <w:color w:val="4F81BD" w:themeColor="accent1"/>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Revision">
    <w:name w:val="Revision"/>
    <w:hidden/>
    <w:uiPriority w:val="99"/>
    <w:semiHidden/>
    <w:rsid w:val="0090040F"/>
    <w:pPr>
      <w:spacing w:after="0" w:line="240" w:lineRule="auto"/>
    </w:pPr>
    <w:rPr>
      <w:rFonts w:ascii="Arial" w:hAnsi="Arial"/>
      <w:color w:val="262626"/>
      <w:sz w:val="18"/>
    </w:rPr>
  </w:style>
  <w:style w:type="character" w:styleId="CommentReference">
    <w:name w:val="annotation reference"/>
    <w:basedOn w:val="DefaultParagraphFont"/>
    <w:uiPriority w:val="99"/>
    <w:semiHidden/>
    <w:unhideWhenUsed/>
    <w:rsid w:val="00F50D79"/>
    <w:rPr>
      <w:sz w:val="16"/>
      <w:szCs w:val="16"/>
    </w:rPr>
  </w:style>
  <w:style w:type="paragraph" w:styleId="CommentText">
    <w:name w:val="annotation text"/>
    <w:basedOn w:val="Normal"/>
    <w:link w:val="CommentTextChar"/>
    <w:uiPriority w:val="99"/>
    <w:unhideWhenUsed/>
    <w:rsid w:val="00F50D79"/>
    <w:rPr>
      <w:sz w:val="20"/>
      <w:szCs w:val="20"/>
    </w:rPr>
  </w:style>
  <w:style w:type="character" w:customStyle="1" w:styleId="CommentTextChar">
    <w:name w:val="Comment Text Char"/>
    <w:basedOn w:val="DefaultParagraphFont"/>
    <w:link w:val="CommentText"/>
    <w:uiPriority w:val="99"/>
    <w:rsid w:val="00F50D79"/>
    <w:rPr>
      <w:rFonts w:ascii="Arial" w:hAnsi="Arial"/>
      <w:color w:val="262626"/>
      <w:sz w:val="20"/>
      <w:szCs w:val="20"/>
    </w:rPr>
  </w:style>
  <w:style w:type="paragraph" w:styleId="CommentSubject">
    <w:name w:val="annotation subject"/>
    <w:basedOn w:val="CommentText"/>
    <w:next w:val="CommentText"/>
    <w:link w:val="CommentSubjectChar"/>
    <w:uiPriority w:val="99"/>
    <w:semiHidden/>
    <w:unhideWhenUsed/>
    <w:rsid w:val="00F50D79"/>
    <w:rPr>
      <w:b/>
      <w:bCs/>
    </w:rPr>
  </w:style>
  <w:style w:type="character" w:customStyle="1" w:styleId="CommentSubjectChar">
    <w:name w:val="Comment Subject Char"/>
    <w:basedOn w:val="CommentTextChar"/>
    <w:link w:val="CommentSubject"/>
    <w:uiPriority w:val="99"/>
    <w:semiHidden/>
    <w:rsid w:val="00F50D79"/>
    <w:rPr>
      <w:rFonts w:ascii="Arial" w:hAnsi="Arial"/>
      <w:b/>
      <w:bCs/>
      <w:color w:val="262626"/>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Pages>
  <Words>438</Words>
  <Characters>2499</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Territory Regions Service Offer - Plan on a Page - Draft</vt:lpstr>
    </vt:vector>
  </TitlesOfParts>
  <Manager/>
  <Company/>
  <LinksUpToDate>false</LinksUpToDate>
  <CharactersWithSpaces>2932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Territory Regions Service Offer - Plan on a Page - Draft</dc:title>
  <dc:subject>First draft for senior officer review</dc:subject>
  <dc:creator>Territory Regions</dc:creator>
  <cp:keywords/>
  <dc:description>generated by python-docx</dc:description>
  <cp:lastModifiedBy>Aileen Keenan</cp:lastModifiedBy>
  <cp:revision>4</cp:revision>
  <cp:lastPrinted>2026-10-26T05:50:00Z</cp:lastPrinted>
  <dcterms:created xsi:type="dcterms:W3CDTF">2026-09-28T22:35:00Z</dcterms:created>
  <dcterms:modified xsi:type="dcterms:W3CDTF">2026-10-26T05:53:00Z</dcterms:modified>
  <cp:category/>
</cp:coreProperties>
</file>